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248" w:type="pct"/>
        <w:tblLayout w:type="fixed"/>
        <w:tblLook w:val="04A0" w:firstRow="1" w:lastRow="0" w:firstColumn="1" w:lastColumn="0" w:noHBand="0" w:noVBand="1"/>
      </w:tblPr>
      <w:tblGrid>
        <w:gridCol w:w="817"/>
        <w:gridCol w:w="49"/>
        <w:gridCol w:w="1448"/>
        <w:gridCol w:w="164"/>
        <w:gridCol w:w="43"/>
        <w:gridCol w:w="58"/>
        <w:gridCol w:w="1068"/>
        <w:gridCol w:w="133"/>
        <w:gridCol w:w="19"/>
        <w:gridCol w:w="1033"/>
        <w:gridCol w:w="94"/>
        <w:gridCol w:w="302"/>
        <w:gridCol w:w="1121"/>
        <w:gridCol w:w="1406"/>
        <w:gridCol w:w="1164"/>
        <w:gridCol w:w="828"/>
      </w:tblGrid>
      <w:tr w:rsidR="005C132A" w:rsidRPr="00C44B08" w:rsidTr="00E4215D">
        <w:trPr>
          <w:trHeight w:val="708"/>
        </w:trPr>
        <w:tc>
          <w:tcPr>
            <w:tcW w:w="5000" w:type="pct"/>
            <w:gridSpan w:val="16"/>
          </w:tcPr>
          <w:p w:rsidR="005C132A" w:rsidRPr="008C3D44" w:rsidRDefault="00B00974" w:rsidP="006F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 </w:t>
            </w:r>
            <w:r w:rsidR="005C132A" w:rsidRPr="008C3D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ROK</w:t>
            </w:r>
          </w:p>
          <w:p w:rsidR="005C132A" w:rsidRPr="00C44B08" w:rsidRDefault="000221AB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="005C132A" w:rsidRPr="008C3D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semestr</w:t>
            </w:r>
          </w:p>
        </w:tc>
      </w:tr>
      <w:tr w:rsidR="00B37CFF" w:rsidRPr="008C3D44" w:rsidTr="00220C63">
        <w:trPr>
          <w:trHeight w:val="357"/>
        </w:trPr>
        <w:tc>
          <w:tcPr>
            <w:tcW w:w="419" w:type="pct"/>
            <w:vMerge w:val="restart"/>
            <w:vAlign w:val="center"/>
          </w:tcPr>
          <w:p w:rsidR="005C132A" w:rsidRPr="008C3D44" w:rsidRDefault="005C132A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5C132A" w:rsidRPr="008C3D44" w:rsidRDefault="005C132A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74" w:type="pct"/>
            <w:gridSpan w:val="4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78" w:type="pct"/>
            <w:gridSpan w:val="2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8" w:type="pct"/>
            <w:gridSpan w:val="3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78" w:type="pct"/>
            <w:gridSpan w:val="3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21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7" w:type="pct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132A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5C132A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5C132A" w:rsidRPr="00661E9D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37CFF" w:rsidRPr="00C44B08" w:rsidTr="00220C63">
        <w:trPr>
          <w:trHeight w:val="2298"/>
        </w:trPr>
        <w:tc>
          <w:tcPr>
            <w:tcW w:w="419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4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gridSpan w:val="2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8" w:type="pct"/>
            <w:gridSpan w:val="3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78" w:type="pct"/>
            <w:gridSpan w:val="3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21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7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CFF" w:rsidRPr="008C3D44" w:rsidTr="00220C63">
        <w:tc>
          <w:tcPr>
            <w:tcW w:w="419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74" w:type="pct"/>
            <w:gridSpan w:val="4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78" w:type="pct"/>
            <w:gridSpan w:val="2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8" w:type="pct"/>
            <w:gridSpan w:val="3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78" w:type="pct"/>
            <w:gridSpan w:val="3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21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7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25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B00974" w:rsidRPr="00C44B08" w:rsidTr="00E4215D">
        <w:trPr>
          <w:trHeight w:val="357"/>
        </w:trPr>
        <w:tc>
          <w:tcPr>
            <w:tcW w:w="5000" w:type="pct"/>
            <w:gridSpan w:val="16"/>
          </w:tcPr>
          <w:p w:rsidR="00B00974" w:rsidRPr="002E3646" w:rsidRDefault="00A456FF" w:rsidP="00A456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36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Zarządzanie w </w:t>
            </w:r>
            <w:r w:rsidR="006C19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praktyce zawodowej pielęgniarki</w:t>
            </w:r>
            <w:r w:rsidRPr="002E36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zajęcia praktyczne </w:t>
            </w:r>
          </w:p>
        </w:tc>
      </w:tr>
      <w:tr w:rsidR="00B37CFF" w:rsidRPr="00C44B08" w:rsidTr="00220C63">
        <w:tc>
          <w:tcPr>
            <w:tcW w:w="419" w:type="pct"/>
          </w:tcPr>
          <w:p w:rsidR="00A456FF" w:rsidRPr="00220C63" w:rsidRDefault="00A456FF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A.U6</w:t>
            </w:r>
          </w:p>
          <w:p w:rsidR="004F2348" w:rsidRPr="00220C63" w:rsidRDefault="004F2348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6FF" w:rsidRPr="00220C63" w:rsidRDefault="00A456FF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4"/>
          </w:tcPr>
          <w:p w:rsidR="00AA2112" w:rsidRPr="00220C63" w:rsidRDefault="00A456FF" w:rsidP="00B93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Analiza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i porównanie obsady pielęgniarskiej na poszczególnych oddziałach.</w:t>
            </w:r>
          </w:p>
        </w:tc>
        <w:tc>
          <w:tcPr>
            <w:tcW w:w="578" w:type="pct"/>
            <w:gridSpan w:val="2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CFF" w:rsidRPr="00C44B08" w:rsidTr="00220C63">
        <w:tc>
          <w:tcPr>
            <w:tcW w:w="419" w:type="pct"/>
          </w:tcPr>
          <w:p w:rsidR="00A456FF" w:rsidRPr="00220C63" w:rsidRDefault="004F2348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A.U9</w:t>
            </w:r>
          </w:p>
          <w:p w:rsidR="00A456FF" w:rsidRPr="00220C63" w:rsidRDefault="004F2348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A.U11</w:t>
            </w:r>
          </w:p>
        </w:tc>
        <w:tc>
          <w:tcPr>
            <w:tcW w:w="874" w:type="pct"/>
            <w:gridSpan w:val="4"/>
          </w:tcPr>
          <w:p w:rsidR="00AA2112" w:rsidRPr="00220C63" w:rsidRDefault="00220C63" w:rsidP="00B93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Ocena </w:t>
            </w:r>
            <w:r w:rsidR="00A456FF" w:rsidRPr="00220C63">
              <w:rPr>
                <w:rFonts w:ascii="Times New Roman" w:hAnsi="Times New Roman" w:cs="Times New Roman"/>
                <w:sz w:val="18"/>
                <w:szCs w:val="18"/>
              </w:rPr>
              <w:t>jakości świadczonych usług pielęgniarskich.</w:t>
            </w:r>
          </w:p>
        </w:tc>
        <w:tc>
          <w:tcPr>
            <w:tcW w:w="578" w:type="pct"/>
            <w:gridSpan w:val="2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7CFF" w:rsidRPr="00C44B08" w:rsidTr="00220C63">
        <w:tc>
          <w:tcPr>
            <w:tcW w:w="419" w:type="pct"/>
          </w:tcPr>
          <w:p w:rsidR="00A456FF" w:rsidRPr="00220C63" w:rsidRDefault="004F2348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A.U4</w:t>
            </w:r>
          </w:p>
          <w:p w:rsidR="00A456FF" w:rsidRPr="00220C63" w:rsidRDefault="004F2348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A.U10</w:t>
            </w:r>
          </w:p>
        </w:tc>
        <w:tc>
          <w:tcPr>
            <w:tcW w:w="874" w:type="pct"/>
            <w:gridSpan w:val="4"/>
          </w:tcPr>
          <w:p w:rsidR="00AA2112" w:rsidRPr="00220C63" w:rsidRDefault="00A456FF" w:rsidP="00B93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Planowanie budżetu na opiekę pielęgniarską.</w:t>
            </w:r>
          </w:p>
        </w:tc>
        <w:tc>
          <w:tcPr>
            <w:tcW w:w="578" w:type="pct"/>
            <w:gridSpan w:val="2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A456FF" w:rsidRPr="00220C63" w:rsidRDefault="00A456FF" w:rsidP="00A456F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7CFF" w:rsidRPr="00C44B08" w:rsidTr="00E4215D">
        <w:tc>
          <w:tcPr>
            <w:tcW w:w="1293" w:type="pct"/>
            <w:gridSpan w:val="5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  <w:p w:rsidR="00A456FF" w:rsidRPr="00220C63" w:rsidRDefault="00A456FF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gridSpan w:val="2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00974" w:rsidRPr="00C44B08" w:rsidTr="00E4215D">
        <w:trPr>
          <w:trHeight w:val="859"/>
        </w:trPr>
        <w:tc>
          <w:tcPr>
            <w:tcW w:w="3257" w:type="pct"/>
            <w:gridSpan w:val="13"/>
            <w:vMerge w:val="restar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220C63" w:rsidRDefault="000221A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Zaliczenie </w:t>
            </w:r>
            <w:r w:rsidR="00522AA9"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zajęć praktycznych</w:t>
            </w: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(Ewentualne uwagi)</w:t>
            </w: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="00F72998" w:rsidRPr="00220C6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z pozycji 7)</w:t>
            </w:r>
          </w:p>
        </w:tc>
        <w:tc>
          <w:tcPr>
            <w:tcW w:w="425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E4215D">
        <w:trPr>
          <w:trHeight w:val="588"/>
        </w:trPr>
        <w:tc>
          <w:tcPr>
            <w:tcW w:w="3257" w:type="pct"/>
            <w:gridSpan w:val="13"/>
            <w:vMerge/>
          </w:tcPr>
          <w:p w:rsidR="00B00974" w:rsidRPr="005E567F" w:rsidRDefault="00B00974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21" w:type="pct"/>
          </w:tcPr>
          <w:p w:rsidR="00B00974" w:rsidRPr="005E567F" w:rsidRDefault="00B00974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B00974" w:rsidRPr="005E567F" w:rsidRDefault="00B00974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97" w:type="pct"/>
          </w:tcPr>
          <w:p w:rsidR="00B00974" w:rsidRPr="005E567F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425" w:type="pct"/>
          </w:tcPr>
          <w:p w:rsidR="00B00974" w:rsidRPr="005E567F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F2348" w:rsidRPr="002E3646" w:rsidTr="00E4215D">
        <w:trPr>
          <w:trHeight w:val="357"/>
        </w:trPr>
        <w:tc>
          <w:tcPr>
            <w:tcW w:w="5000" w:type="pct"/>
            <w:gridSpan w:val="16"/>
          </w:tcPr>
          <w:p w:rsidR="004F2348" w:rsidRPr="005E567F" w:rsidRDefault="004F2348" w:rsidP="00E3430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220C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Zarządzanie</w:t>
            </w:r>
            <w:r w:rsidR="004477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w praktyce zawodowej pielęgniarki</w:t>
            </w:r>
            <w:r w:rsidRPr="00220C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MCSM - WW</w:t>
            </w:r>
          </w:p>
        </w:tc>
      </w:tr>
      <w:tr w:rsidR="00E4215D" w:rsidRPr="00C44B08" w:rsidTr="00E4215D">
        <w:tc>
          <w:tcPr>
            <w:tcW w:w="419" w:type="pct"/>
          </w:tcPr>
          <w:p w:rsidR="00E4215D" w:rsidRPr="00220C63" w:rsidRDefault="00E4215D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A.U11</w:t>
            </w:r>
          </w:p>
          <w:p w:rsidR="00E4215D" w:rsidRPr="00220C63" w:rsidRDefault="00E4215D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A.U4</w:t>
            </w:r>
          </w:p>
        </w:tc>
        <w:tc>
          <w:tcPr>
            <w:tcW w:w="768" w:type="pct"/>
            <w:gridSpan w:val="2"/>
          </w:tcPr>
          <w:p w:rsidR="00E4215D" w:rsidRPr="00220C63" w:rsidRDefault="00220C63" w:rsidP="00220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Ocena </w:t>
            </w:r>
            <w:r w:rsidR="00E4215D" w:rsidRPr="00220C63">
              <w:rPr>
                <w:rFonts w:ascii="Times New Roman" w:hAnsi="Times New Roman" w:cs="Times New Roman"/>
                <w:sz w:val="18"/>
                <w:szCs w:val="18"/>
              </w:rPr>
              <w:t>jakości świadczonych usług pielęgniarskich.</w:t>
            </w:r>
          </w:p>
        </w:tc>
        <w:tc>
          <w:tcPr>
            <w:tcW w:w="752" w:type="pct"/>
            <w:gridSpan w:val="5"/>
          </w:tcPr>
          <w:p w:rsidR="00E4215D" w:rsidRPr="00220C63" w:rsidRDefault="00E4215D" w:rsidP="00E42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pct"/>
            <w:gridSpan w:val="4"/>
          </w:tcPr>
          <w:p w:rsidR="00E4215D" w:rsidRPr="00220C63" w:rsidRDefault="00E4215D" w:rsidP="00E42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E4215D" w:rsidRPr="00220C63" w:rsidRDefault="00E4215D" w:rsidP="00E42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pct"/>
            <w:gridSpan w:val="3"/>
          </w:tcPr>
          <w:p w:rsidR="00E4215D" w:rsidRPr="00220C63" w:rsidRDefault="00E4215D" w:rsidP="00E42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15D" w:rsidRPr="00C44B08" w:rsidTr="00E4215D">
        <w:tc>
          <w:tcPr>
            <w:tcW w:w="419" w:type="pct"/>
          </w:tcPr>
          <w:p w:rsidR="00E4215D" w:rsidRPr="00220C63" w:rsidRDefault="00E4215D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A.U5</w:t>
            </w:r>
          </w:p>
          <w:p w:rsidR="00E4215D" w:rsidRPr="00220C63" w:rsidRDefault="00E4215D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A.U7</w:t>
            </w:r>
          </w:p>
        </w:tc>
        <w:tc>
          <w:tcPr>
            <w:tcW w:w="768" w:type="pct"/>
            <w:gridSpan w:val="2"/>
          </w:tcPr>
          <w:p w:rsidR="00E4215D" w:rsidRPr="00220C63" w:rsidRDefault="00E4215D" w:rsidP="00E42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Choroby zawodowe. </w:t>
            </w:r>
          </w:p>
          <w:p w:rsidR="00E4215D" w:rsidRPr="00220C63" w:rsidRDefault="00E4215D" w:rsidP="00E42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Zespół wypalenia zawodowego</w:t>
            </w:r>
          </w:p>
        </w:tc>
        <w:tc>
          <w:tcPr>
            <w:tcW w:w="752" w:type="pct"/>
            <w:gridSpan w:val="5"/>
          </w:tcPr>
          <w:p w:rsidR="00E4215D" w:rsidRPr="00220C63" w:rsidRDefault="00E4215D" w:rsidP="00E42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pct"/>
            <w:gridSpan w:val="4"/>
          </w:tcPr>
          <w:p w:rsidR="00E4215D" w:rsidRPr="00220C63" w:rsidRDefault="00E4215D" w:rsidP="00E42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E4215D" w:rsidRPr="00220C63" w:rsidRDefault="00E4215D" w:rsidP="00E42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pct"/>
            <w:gridSpan w:val="3"/>
          </w:tcPr>
          <w:p w:rsidR="00E4215D" w:rsidRPr="00220C63" w:rsidRDefault="00E4215D" w:rsidP="00E42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348" w:rsidRPr="00C44B08" w:rsidTr="00E4215D">
        <w:trPr>
          <w:trHeight w:val="859"/>
        </w:trPr>
        <w:tc>
          <w:tcPr>
            <w:tcW w:w="3257" w:type="pct"/>
            <w:gridSpan w:val="13"/>
            <w:vMerge w:val="restart"/>
          </w:tcPr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Zaliczenie zajęć praktycznych</w:t>
            </w:r>
          </w:p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(Ewentualne uwagi)</w:t>
            </w:r>
          </w:p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4F2348" w:rsidRPr="00220C63" w:rsidRDefault="004F2348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z pozycji 7)</w:t>
            </w:r>
          </w:p>
        </w:tc>
        <w:tc>
          <w:tcPr>
            <w:tcW w:w="425" w:type="pct"/>
          </w:tcPr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348" w:rsidRPr="00220C63" w:rsidRDefault="004F2348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4F2348" w:rsidRPr="00C44B08" w:rsidTr="00E4215D">
        <w:trPr>
          <w:trHeight w:val="588"/>
        </w:trPr>
        <w:tc>
          <w:tcPr>
            <w:tcW w:w="3257" w:type="pct"/>
            <w:gridSpan w:val="13"/>
            <w:vMerge/>
          </w:tcPr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348" w:rsidRPr="00220C63" w:rsidRDefault="004F2348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4F2348" w:rsidRPr="00220C63" w:rsidRDefault="004F2348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4F2348" w:rsidRPr="00220C63" w:rsidRDefault="004F2348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B0C" w:rsidRPr="00C44B08" w:rsidTr="00E4215D">
        <w:trPr>
          <w:trHeight w:val="588"/>
        </w:trPr>
        <w:tc>
          <w:tcPr>
            <w:tcW w:w="3257" w:type="pct"/>
            <w:gridSpan w:val="13"/>
            <w:vMerge w:val="restart"/>
          </w:tcPr>
          <w:p w:rsidR="00F52B0C" w:rsidRPr="00220C63" w:rsidRDefault="00F52B0C" w:rsidP="00F52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 końcowa</w:t>
            </w:r>
          </w:p>
        </w:tc>
        <w:tc>
          <w:tcPr>
            <w:tcW w:w="721" w:type="pct"/>
          </w:tcPr>
          <w:p w:rsidR="00F52B0C" w:rsidRPr="00220C63" w:rsidRDefault="00F52B0C" w:rsidP="00F52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2B0C" w:rsidRPr="00220C63" w:rsidRDefault="00F52B0C" w:rsidP="00F52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F52B0C" w:rsidRPr="00220C63" w:rsidRDefault="00F52B0C" w:rsidP="00F52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F52B0C" w:rsidRPr="00220C63" w:rsidRDefault="00F52B0C" w:rsidP="00F52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F52B0C" w:rsidRPr="00220C63" w:rsidRDefault="00F52B0C" w:rsidP="00F52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z pozycji 7)</w:t>
            </w:r>
          </w:p>
        </w:tc>
        <w:tc>
          <w:tcPr>
            <w:tcW w:w="425" w:type="pct"/>
          </w:tcPr>
          <w:p w:rsidR="00F52B0C" w:rsidRPr="00220C63" w:rsidRDefault="00F52B0C" w:rsidP="00F52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2B0C" w:rsidRPr="00220C63" w:rsidRDefault="00F52B0C" w:rsidP="00F52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E4215D" w:rsidRPr="00C44B08" w:rsidTr="00E4215D">
        <w:trPr>
          <w:trHeight w:val="588"/>
        </w:trPr>
        <w:tc>
          <w:tcPr>
            <w:tcW w:w="3257" w:type="pct"/>
            <w:gridSpan w:val="13"/>
            <w:vMerge/>
          </w:tcPr>
          <w:p w:rsidR="00E4215D" w:rsidRPr="005E567F" w:rsidRDefault="00E4215D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21" w:type="pct"/>
          </w:tcPr>
          <w:p w:rsidR="00E4215D" w:rsidRPr="005E567F" w:rsidRDefault="00E4215D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97" w:type="pct"/>
          </w:tcPr>
          <w:p w:rsidR="00E4215D" w:rsidRPr="005E567F" w:rsidRDefault="00E4215D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E4215D" w:rsidRPr="005E567F" w:rsidRDefault="00E4215D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00974" w:rsidRPr="00661E9D" w:rsidTr="00E4215D">
        <w:tc>
          <w:tcPr>
            <w:tcW w:w="5000" w:type="pct"/>
            <w:gridSpan w:val="16"/>
          </w:tcPr>
          <w:p w:rsidR="00B00974" w:rsidRPr="005E567F" w:rsidRDefault="00522AA9" w:rsidP="00B009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220C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Dydaktyka medyczna - zajęcia praktyczne</w:t>
            </w:r>
          </w:p>
        </w:tc>
      </w:tr>
      <w:tr w:rsidR="00B37CFF" w:rsidRPr="008C3D44" w:rsidTr="00E4215D">
        <w:trPr>
          <w:trHeight w:val="605"/>
        </w:trPr>
        <w:tc>
          <w:tcPr>
            <w:tcW w:w="444" w:type="pct"/>
            <w:gridSpan w:val="2"/>
            <w:vMerge w:val="restart"/>
            <w:vAlign w:val="center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827" w:type="pct"/>
            <w:gridSpan w:val="2"/>
            <w:vMerge w:val="restart"/>
            <w:vAlign w:val="center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0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8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78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21" w:type="pct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7" w:type="pct"/>
            <w:vMerge w:val="restart"/>
            <w:vAlign w:val="center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z poziomu</w:t>
            </w:r>
          </w:p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vAlign w:val="center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37CFF" w:rsidRPr="00C44B08" w:rsidTr="00E4215D">
        <w:trPr>
          <w:trHeight w:val="2395"/>
        </w:trPr>
        <w:tc>
          <w:tcPr>
            <w:tcW w:w="444" w:type="pct"/>
            <w:gridSpan w:val="2"/>
            <w:vMerge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pct"/>
            <w:gridSpan w:val="2"/>
            <w:vMerge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8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78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21" w:type="pct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97" w:type="pct"/>
            <w:vMerge/>
          </w:tcPr>
          <w:p w:rsidR="00B00974" w:rsidRPr="005E567F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Merge/>
          </w:tcPr>
          <w:p w:rsidR="00B00974" w:rsidRPr="005E567F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7CFF" w:rsidRPr="00661E9D" w:rsidTr="00E4215D">
        <w:tc>
          <w:tcPr>
            <w:tcW w:w="444" w:type="pct"/>
            <w:gridSpan w:val="2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7" w:type="pct"/>
            <w:gridSpan w:val="2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600" w:type="pct"/>
            <w:gridSpan w:val="3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8" w:type="pct"/>
            <w:gridSpan w:val="3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78" w:type="pct"/>
            <w:gridSpan w:val="3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21" w:type="pct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7" w:type="pct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25" w:type="pct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B37CFF" w:rsidRPr="00C44B08" w:rsidTr="00E4215D">
        <w:tc>
          <w:tcPr>
            <w:tcW w:w="444" w:type="pct"/>
            <w:gridSpan w:val="2"/>
          </w:tcPr>
          <w:p w:rsidR="00522AA9" w:rsidRPr="00220C63" w:rsidRDefault="005E567F" w:rsidP="0052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A.U14</w:t>
            </w:r>
          </w:p>
        </w:tc>
        <w:tc>
          <w:tcPr>
            <w:tcW w:w="827" w:type="pct"/>
            <w:gridSpan w:val="2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Hospitacja zajęć teoretycznych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przedmiotu kierunkowego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pielęgniarstwie. Hospitacja zajęć praktycznych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przedmiotu kierunkowego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w pielęgniarstwie. Analiza hospitowanych zajęć pod kątem poprawności dydaktycznej</w:t>
            </w:r>
          </w:p>
        </w:tc>
        <w:tc>
          <w:tcPr>
            <w:tcW w:w="600" w:type="pct"/>
            <w:gridSpan w:val="3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CFF" w:rsidRPr="00C44B08" w:rsidTr="00E4215D">
        <w:tc>
          <w:tcPr>
            <w:tcW w:w="444" w:type="pct"/>
            <w:gridSpan w:val="2"/>
          </w:tcPr>
          <w:p w:rsidR="00522AA9" w:rsidRPr="00220C63" w:rsidRDefault="005E567F" w:rsidP="0052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A.U12</w:t>
            </w:r>
          </w:p>
          <w:p w:rsidR="005E567F" w:rsidRPr="00220C63" w:rsidRDefault="005E567F" w:rsidP="0052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A.U13</w:t>
            </w:r>
          </w:p>
        </w:tc>
        <w:tc>
          <w:tcPr>
            <w:tcW w:w="827" w:type="pct"/>
            <w:gridSpan w:val="2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Samodzielne przeprowadzenie wybranych zajęć teoretycznych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praktycznych  </w:t>
            </w:r>
          </w:p>
        </w:tc>
        <w:tc>
          <w:tcPr>
            <w:tcW w:w="600" w:type="pct"/>
            <w:gridSpan w:val="3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522AA9" w:rsidRPr="00220C63" w:rsidRDefault="00522AA9" w:rsidP="0052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CFF" w:rsidRPr="00C44B08" w:rsidTr="00E4215D">
        <w:tc>
          <w:tcPr>
            <w:tcW w:w="1271" w:type="pct"/>
            <w:gridSpan w:val="4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93B" w:rsidRPr="00220C63" w:rsidRDefault="00B00974" w:rsidP="002E3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600" w:type="pct"/>
            <w:gridSpan w:val="3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E4215D">
        <w:trPr>
          <w:trHeight w:val="859"/>
        </w:trPr>
        <w:tc>
          <w:tcPr>
            <w:tcW w:w="3257" w:type="pct"/>
            <w:gridSpan w:val="13"/>
            <w:vMerge w:val="restar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220C63" w:rsidRDefault="00B93F2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Zaliczenie </w:t>
            </w:r>
            <w:r w:rsidR="00B00974"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zajęć praktycznych</w:t>
            </w: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(Ewentualne uwagi)</w:t>
            </w: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25" w:type="pct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E4215D">
        <w:tc>
          <w:tcPr>
            <w:tcW w:w="3257" w:type="pct"/>
            <w:gridSpan w:val="13"/>
            <w:vMerge/>
          </w:tcPr>
          <w:p w:rsidR="00B00974" w:rsidRPr="005E567F" w:rsidRDefault="00B00974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21" w:type="pct"/>
          </w:tcPr>
          <w:p w:rsidR="007C093B" w:rsidRPr="005E567F" w:rsidRDefault="007C093B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B00974" w:rsidRPr="005E567F" w:rsidRDefault="00B00974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97" w:type="pct"/>
          </w:tcPr>
          <w:p w:rsidR="00B00974" w:rsidRPr="005E567F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B00974" w:rsidRPr="005E567F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00974" w:rsidRPr="00064EC3" w:rsidTr="00E4215D">
        <w:tc>
          <w:tcPr>
            <w:tcW w:w="5000" w:type="pct"/>
            <w:gridSpan w:val="16"/>
          </w:tcPr>
          <w:p w:rsidR="00B00974" w:rsidRPr="00220C63" w:rsidRDefault="00A67946" w:rsidP="00A6794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0C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Opieka i edukacja terapeutyczna w chorobach przewlekłych </w:t>
            </w:r>
          </w:p>
        </w:tc>
      </w:tr>
      <w:tr w:rsidR="009B7FD5" w:rsidRPr="00064EC3" w:rsidTr="00E4215D">
        <w:tc>
          <w:tcPr>
            <w:tcW w:w="5000" w:type="pct"/>
            <w:gridSpan w:val="16"/>
          </w:tcPr>
          <w:p w:rsidR="009B7FD5" w:rsidRPr="00220C63" w:rsidRDefault="009B7FD5" w:rsidP="005E56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0C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  <w:r w:rsidR="005E567F" w:rsidRPr="00220C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- WW</w:t>
            </w:r>
          </w:p>
        </w:tc>
      </w:tr>
      <w:tr w:rsidR="00B37CFF" w:rsidRPr="00064EC3" w:rsidTr="00E4215D">
        <w:trPr>
          <w:trHeight w:val="260"/>
        </w:trPr>
        <w:tc>
          <w:tcPr>
            <w:tcW w:w="444" w:type="pct"/>
            <w:gridSpan w:val="2"/>
            <w:vMerge w:val="restart"/>
            <w:vAlign w:val="center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827" w:type="pct"/>
            <w:gridSpan w:val="2"/>
            <w:vMerge w:val="restart"/>
            <w:vAlign w:val="center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0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8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78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21" w:type="pct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7" w:type="pct"/>
            <w:vMerge w:val="restart"/>
            <w:vAlign w:val="center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z poziomu</w:t>
            </w:r>
          </w:p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vAlign w:val="center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37CFF" w:rsidRPr="00064EC3" w:rsidTr="00E4215D">
        <w:tc>
          <w:tcPr>
            <w:tcW w:w="444" w:type="pct"/>
            <w:gridSpan w:val="2"/>
            <w:vMerge/>
          </w:tcPr>
          <w:p w:rsidR="00B00974" w:rsidRPr="00064EC3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27" w:type="pct"/>
            <w:gridSpan w:val="2"/>
            <w:vMerge/>
          </w:tcPr>
          <w:p w:rsidR="00B00974" w:rsidRPr="00064EC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8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78" w:type="pct"/>
            <w:gridSpan w:val="3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21" w:type="pct"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97" w:type="pct"/>
            <w:vMerge/>
          </w:tcPr>
          <w:p w:rsidR="00B00974" w:rsidRPr="00220C63" w:rsidRDefault="00B00974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CFF" w:rsidRPr="00064EC3" w:rsidTr="00E4215D">
        <w:tc>
          <w:tcPr>
            <w:tcW w:w="444" w:type="pct"/>
            <w:gridSpan w:val="2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7" w:type="pct"/>
            <w:gridSpan w:val="2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600" w:type="pct"/>
            <w:gridSpan w:val="3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8" w:type="pct"/>
            <w:gridSpan w:val="3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78" w:type="pct"/>
            <w:gridSpan w:val="3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21" w:type="pct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7" w:type="pct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25" w:type="pct"/>
          </w:tcPr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B37CFF" w:rsidRPr="00064EC3" w:rsidTr="00E4215D">
        <w:tc>
          <w:tcPr>
            <w:tcW w:w="444" w:type="pct"/>
            <w:gridSpan w:val="2"/>
          </w:tcPr>
          <w:p w:rsidR="00064EC3" w:rsidRPr="00220C63" w:rsidRDefault="00064EC3" w:rsidP="00A67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B.U24</w:t>
            </w:r>
          </w:p>
          <w:p w:rsidR="00A67946" w:rsidRPr="00220C63" w:rsidRDefault="00064EC3" w:rsidP="00A67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B.U25</w:t>
            </w:r>
          </w:p>
        </w:tc>
        <w:tc>
          <w:tcPr>
            <w:tcW w:w="827" w:type="pct"/>
            <w:gridSpan w:val="2"/>
          </w:tcPr>
          <w:p w:rsidR="009A0073" w:rsidRPr="00220C63" w:rsidRDefault="00A67946" w:rsidP="00B93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Opieka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pielęgniarska pacjenta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z nadciśnieniem tętniczym, oraz edukacja terapeutyczna.</w:t>
            </w:r>
          </w:p>
        </w:tc>
        <w:tc>
          <w:tcPr>
            <w:tcW w:w="600" w:type="pct"/>
            <w:gridSpan w:val="3"/>
          </w:tcPr>
          <w:p w:rsidR="00A67946" w:rsidRPr="00220C6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A67946" w:rsidRPr="00220C6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A67946" w:rsidRPr="00220C6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A67946" w:rsidRPr="00220C6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A67946" w:rsidRPr="00220C6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A67946" w:rsidRPr="00220C6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CFF" w:rsidRPr="00064EC3" w:rsidTr="00E4215D">
        <w:tc>
          <w:tcPr>
            <w:tcW w:w="444" w:type="pct"/>
            <w:gridSpan w:val="2"/>
          </w:tcPr>
          <w:p w:rsidR="00A67946" w:rsidRPr="00220C63" w:rsidRDefault="00064EC3" w:rsidP="00A67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B.U24</w:t>
            </w:r>
          </w:p>
          <w:p w:rsidR="00064EC3" w:rsidRPr="00220C63" w:rsidRDefault="00064EC3" w:rsidP="00A67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B.U10</w:t>
            </w:r>
          </w:p>
        </w:tc>
        <w:tc>
          <w:tcPr>
            <w:tcW w:w="827" w:type="pct"/>
            <w:gridSpan w:val="2"/>
          </w:tcPr>
          <w:p w:rsidR="00A67946" w:rsidRPr="00220C6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Opieka pielęgniarska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udział w procesie leczenia pacjenta </w:t>
            </w:r>
            <w:r w:rsidR="00B93F2B" w:rsidRPr="00220C6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z niewydolnością krążenia.</w:t>
            </w:r>
          </w:p>
        </w:tc>
        <w:tc>
          <w:tcPr>
            <w:tcW w:w="600" w:type="pct"/>
            <w:gridSpan w:val="3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7CFF" w:rsidRPr="00064EC3" w:rsidTr="00E4215D">
        <w:tc>
          <w:tcPr>
            <w:tcW w:w="444" w:type="pct"/>
            <w:gridSpan w:val="2"/>
          </w:tcPr>
          <w:p w:rsidR="00A67946" w:rsidRPr="00220C63" w:rsidRDefault="00A67946" w:rsidP="00A67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B.U28</w:t>
            </w:r>
          </w:p>
          <w:p w:rsidR="00064EC3" w:rsidRPr="00220C63" w:rsidRDefault="00064EC3" w:rsidP="00A67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B.U24</w:t>
            </w:r>
          </w:p>
        </w:tc>
        <w:tc>
          <w:tcPr>
            <w:tcW w:w="827" w:type="pct"/>
            <w:gridSpan w:val="2"/>
          </w:tcPr>
          <w:p w:rsidR="00A67946" w:rsidRPr="00220C6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Opieka pielęgniarska </w:t>
            </w:r>
            <w:r w:rsidR="00B93F2B" w:rsidRPr="00220C6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i edukacja terapeutyczna pacjenta </w:t>
            </w:r>
            <w:r w:rsidR="00B93F2B" w:rsidRPr="00220C6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z zaburzeniami rytmu serca.</w:t>
            </w:r>
          </w:p>
        </w:tc>
        <w:tc>
          <w:tcPr>
            <w:tcW w:w="600" w:type="pct"/>
            <w:gridSpan w:val="3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7CFF" w:rsidRPr="00064EC3" w:rsidTr="00E4215D">
        <w:tc>
          <w:tcPr>
            <w:tcW w:w="444" w:type="pct"/>
            <w:gridSpan w:val="2"/>
          </w:tcPr>
          <w:p w:rsidR="00064EC3" w:rsidRPr="00220C63" w:rsidRDefault="00064EC3" w:rsidP="0006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B.U68</w:t>
            </w:r>
          </w:p>
          <w:p w:rsidR="00064EC3" w:rsidRPr="00220C63" w:rsidRDefault="00064EC3" w:rsidP="00A67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B.U70</w:t>
            </w:r>
          </w:p>
          <w:p w:rsidR="00064EC3" w:rsidRPr="00220C63" w:rsidRDefault="00064EC3" w:rsidP="00A67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B.U72</w:t>
            </w:r>
          </w:p>
        </w:tc>
        <w:tc>
          <w:tcPr>
            <w:tcW w:w="827" w:type="pct"/>
            <w:gridSpan w:val="2"/>
          </w:tcPr>
          <w:p w:rsidR="00A67946" w:rsidRPr="00220C6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Opieka pielęgniarska nad pacjentem </w:t>
            </w:r>
            <w:r w:rsidR="002E3646"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stanach zagrożenia życia.</w:t>
            </w:r>
          </w:p>
        </w:tc>
        <w:tc>
          <w:tcPr>
            <w:tcW w:w="600" w:type="pct"/>
            <w:gridSpan w:val="3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A67946" w:rsidRPr="00064EC3" w:rsidRDefault="00A67946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E567F" w:rsidRPr="00064EC3" w:rsidTr="00E4215D">
        <w:tc>
          <w:tcPr>
            <w:tcW w:w="444" w:type="pct"/>
            <w:gridSpan w:val="2"/>
          </w:tcPr>
          <w:p w:rsidR="005E567F" w:rsidRPr="00220C63" w:rsidRDefault="00064EC3" w:rsidP="00A67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B.U26</w:t>
            </w:r>
          </w:p>
          <w:p w:rsidR="00064EC3" w:rsidRPr="00220C63" w:rsidRDefault="00064EC3" w:rsidP="00A67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B.U24</w:t>
            </w:r>
          </w:p>
          <w:p w:rsidR="00064EC3" w:rsidRPr="00220C63" w:rsidRDefault="00064EC3" w:rsidP="00A67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pct"/>
            <w:gridSpan w:val="2"/>
          </w:tcPr>
          <w:p w:rsidR="005E567F" w:rsidRPr="00220C63" w:rsidRDefault="005E567F" w:rsidP="00A679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Opieka pielęgniarska nad pacjentem </w:t>
            </w:r>
            <w:r w:rsidR="00220C6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z niewydolnością oddechową. Stosowanie tlenoterapii</w:t>
            </w:r>
          </w:p>
        </w:tc>
        <w:tc>
          <w:tcPr>
            <w:tcW w:w="600" w:type="pct"/>
            <w:gridSpan w:val="3"/>
          </w:tcPr>
          <w:p w:rsidR="005E567F" w:rsidRPr="00064EC3" w:rsidRDefault="005E567F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5E567F" w:rsidRPr="00064EC3" w:rsidRDefault="005E567F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5E567F" w:rsidRPr="00064EC3" w:rsidRDefault="005E567F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5E567F" w:rsidRPr="00064EC3" w:rsidRDefault="005E567F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5E567F" w:rsidRPr="00064EC3" w:rsidRDefault="005E567F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5E567F" w:rsidRPr="00064EC3" w:rsidRDefault="005E567F" w:rsidP="00A679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7CFF" w:rsidRPr="00064EC3" w:rsidTr="00E4215D">
        <w:tc>
          <w:tcPr>
            <w:tcW w:w="1271" w:type="pct"/>
            <w:gridSpan w:val="4"/>
          </w:tcPr>
          <w:p w:rsidR="00B00974" w:rsidRPr="00220C6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Pr="00220C63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600" w:type="pct"/>
            <w:gridSpan w:val="3"/>
          </w:tcPr>
          <w:p w:rsidR="00B00974" w:rsidRPr="00064EC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B00974" w:rsidRPr="00064EC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B00974" w:rsidRPr="00064EC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B00974" w:rsidRPr="00064EC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B00974" w:rsidRPr="00064EC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B00974" w:rsidRPr="00064EC3" w:rsidRDefault="00B00974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27FCB" w:rsidRPr="00064EC3" w:rsidTr="00E4215D">
        <w:trPr>
          <w:trHeight w:val="859"/>
        </w:trPr>
        <w:tc>
          <w:tcPr>
            <w:tcW w:w="3257" w:type="pct"/>
            <w:gridSpan w:val="13"/>
            <w:vMerge w:val="restart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B93F2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Zaliczenie </w:t>
            </w:r>
            <w:r w:rsidR="00427FCB"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MCSM</w:t>
            </w:r>
          </w:p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(Ewentualne uwagi)</w:t>
            </w:r>
          </w:p>
          <w:p w:rsidR="00427FCB" w:rsidRPr="00220C63" w:rsidRDefault="00427F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B37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427FCB" w:rsidRPr="00220C63" w:rsidRDefault="00427FCB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(średnia ocen z</w:t>
            </w:r>
          </w:p>
          <w:p w:rsidR="00427FCB" w:rsidRPr="00220C63" w:rsidRDefault="00427FCB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pozycji 7)</w:t>
            </w:r>
          </w:p>
        </w:tc>
        <w:tc>
          <w:tcPr>
            <w:tcW w:w="425" w:type="pct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427FCB" w:rsidRPr="00064EC3" w:rsidTr="00E4215D">
        <w:trPr>
          <w:trHeight w:val="382"/>
        </w:trPr>
        <w:tc>
          <w:tcPr>
            <w:tcW w:w="3257" w:type="pct"/>
            <w:gridSpan w:val="13"/>
            <w:vMerge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CFF" w:rsidRPr="00C44B08" w:rsidTr="00E4215D">
        <w:trPr>
          <w:trHeight w:val="382"/>
        </w:trPr>
        <w:tc>
          <w:tcPr>
            <w:tcW w:w="5000" w:type="pct"/>
            <w:gridSpan w:val="16"/>
          </w:tcPr>
          <w:p w:rsidR="00B37CFF" w:rsidRPr="00064EC3" w:rsidRDefault="00B37CFF" w:rsidP="00B37CF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0C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Opieka i edukacja terapeutyczna w chorobach przewlekłych – zajęcia praktyczne</w:t>
            </w:r>
          </w:p>
        </w:tc>
      </w:tr>
      <w:tr w:rsidR="00B37CFF" w:rsidRPr="00C44B08" w:rsidTr="00E4215D">
        <w:trPr>
          <w:trHeight w:val="382"/>
        </w:trPr>
        <w:tc>
          <w:tcPr>
            <w:tcW w:w="444" w:type="pct"/>
            <w:gridSpan w:val="2"/>
            <w:vMerge w:val="restart"/>
            <w:vAlign w:val="center"/>
          </w:tcPr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879" w:type="pct"/>
            <w:gridSpan w:val="4"/>
            <w:vMerge w:val="restart"/>
            <w:vAlign w:val="center"/>
          </w:tcPr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26" w:type="pct"/>
            <w:gridSpan w:val="3"/>
          </w:tcPr>
          <w:p w:rsidR="00B37CFF" w:rsidRPr="00220C63" w:rsidRDefault="00B37CFF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78" w:type="pct"/>
            <w:gridSpan w:val="2"/>
          </w:tcPr>
          <w:p w:rsidR="00B37CFF" w:rsidRPr="00220C63" w:rsidRDefault="00B37CFF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30" w:type="pct"/>
            <w:gridSpan w:val="2"/>
          </w:tcPr>
          <w:p w:rsidR="00B37CFF" w:rsidRPr="00220C63" w:rsidRDefault="00B37CFF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21" w:type="pct"/>
          </w:tcPr>
          <w:p w:rsidR="00B37CFF" w:rsidRPr="00220C63" w:rsidRDefault="00B37CFF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7" w:type="pct"/>
            <w:vMerge w:val="restart"/>
            <w:vAlign w:val="center"/>
          </w:tcPr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z poziomu</w:t>
            </w:r>
          </w:p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vAlign w:val="center"/>
          </w:tcPr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37CFF" w:rsidRPr="00C44B08" w:rsidTr="00E4215D">
        <w:trPr>
          <w:trHeight w:val="382"/>
        </w:trPr>
        <w:tc>
          <w:tcPr>
            <w:tcW w:w="444" w:type="pct"/>
            <w:gridSpan w:val="2"/>
            <w:vMerge/>
          </w:tcPr>
          <w:p w:rsidR="00B37CFF" w:rsidRPr="00220C63" w:rsidRDefault="00B37CFF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pct"/>
            <w:gridSpan w:val="4"/>
            <w:vMerge/>
          </w:tcPr>
          <w:p w:rsidR="00B37CFF" w:rsidRPr="00220C63" w:rsidRDefault="00B37CFF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" w:type="pct"/>
            <w:gridSpan w:val="3"/>
          </w:tcPr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78" w:type="pct"/>
            <w:gridSpan w:val="2"/>
          </w:tcPr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30" w:type="pct"/>
            <w:gridSpan w:val="2"/>
          </w:tcPr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21" w:type="pct"/>
          </w:tcPr>
          <w:p w:rsidR="00B37CFF" w:rsidRPr="00220C63" w:rsidRDefault="00B37CFF" w:rsidP="00427F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97" w:type="pct"/>
            <w:vMerge/>
          </w:tcPr>
          <w:p w:rsidR="00B37CFF" w:rsidRPr="00220C6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B37CFF" w:rsidRPr="00220C6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CFF" w:rsidRPr="00C44B08" w:rsidTr="00E4215D">
        <w:trPr>
          <w:trHeight w:val="205"/>
        </w:trPr>
        <w:tc>
          <w:tcPr>
            <w:tcW w:w="444" w:type="pct"/>
            <w:gridSpan w:val="2"/>
          </w:tcPr>
          <w:p w:rsidR="00B37CFF" w:rsidRPr="00220C63" w:rsidRDefault="00B37CFF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79" w:type="pct"/>
            <w:gridSpan w:val="4"/>
          </w:tcPr>
          <w:p w:rsidR="00B37CFF" w:rsidRPr="00220C63" w:rsidRDefault="00B37CFF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626" w:type="pct"/>
            <w:gridSpan w:val="3"/>
          </w:tcPr>
          <w:p w:rsidR="00B37CFF" w:rsidRPr="00220C63" w:rsidRDefault="00B37CFF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78" w:type="pct"/>
            <w:gridSpan w:val="2"/>
          </w:tcPr>
          <w:p w:rsidR="00B37CFF" w:rsidRPr="00220C63" w:rsidRDefault="00B37CFF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30" w:type="pct"/>
            <w:gridSpan w:val="2"/>
          </w:tcPr>
          <w:p w:rsidR="00B37CFF" w:rsidRPr="00220C63" w:rsidRDefault="00B37CFF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21" w:type="pct"/>
          </w:tcPr>
          <w:p w:rsidR="00B37CFF" w:rsidRPr="00220C63" w:rsidRDefault="00B37CFF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7" w:type="pct"/>
          </w:tcPr>
          <w:p w:rsidR="00B37CFF" w:rsidRPr="00220C63" w:rsidRDefault="00B37CFF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25" w:type="pct"/>
          </w:tcPr>
          <w:p w:rsidR="00B37CFF" w:rsidRPr="00220C63" w:rsidRDefault="00B37CFF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B37CFF" w:rsidRPr="00C44B08" w:rsidTr="00E4215D">
        <w:trPr>
          <w:trHeight w:val="382"/>
        </w:trPr>
        <w:tc>
          <w:tcPr>
            <w:tcW w:w="444" w:type="pct"/>
            <w:gridSpan w:val="2"/>
          </w:tcPr>
          <w:p w:rsidR="00B37CFF" w:rsidRPr="00220C63" w:rsidRDefault="00064EC3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B.U26</w:t>
            </w:r>
          </w:p>
          <w:p w:rsidR="00B37CFF" w:rsidRPr="00220C63" w:rsidRDefault="00064EC3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B.U24</w:t>
            </w:r>
          </w:p>
        </w:tc>
        <w:tc>
          <w:tcPr>
            <w:tcW w:w="879" w:type="pct"/>
            <w:gridSpan w:val="4"/>
          </w:tcPr>
          <w:p w:rsidR="00B37CFF" w:rsidRPr="00220C63" w:rsidRDefault="00064EC3" w:rsidP="00220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Pielęgnowanie </w:t>
            </w:r>
            <w:r w:rsidR="00220C6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i edukacja pacjentów </w:t>
            </w:r>
            <w:r w:rsidR="00220C6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z chorobami układu oddechowego</w:t>
            </w:r>
          </w:p>
        </w:tc>
        <w:tc>
          <w:tcPr>
            <w:tcW w:w="626" w:type="pct"/>
            <w:gridSpan w:val="3"/>
          </w:tcPr>
          <w:p w:rsidR="00B37CFF" w:rsidRPr="00220C63" w:rsidRDefault="00B37CFF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" w:type="pct"/>
            <w:gridSpan w:val="2"/>
          </w:tcPr>
          <w:p w:rsidR="00B37CFF" w:rsidRPr="00220C63" w:rsidRDefault="00B37CFF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" w:type="pct"/>
            <w:gridSpan w:val="2"/>
          </w:tcPr>
          <w:p w:rsidR="00B37CFF" w:rsidRPr="00220C63" w:rsidRDefault="00B37CFF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pct"/>
          </w:tcPr>
          <w:p w:rsidR="00B37CFF" w:rsidRPr="00220C63" w:rsidRDefault="00B37CFF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:rsidR="00B37CFF" w:rsidRPr="00220C6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B37CFF" w:rsidRPr="00220C6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CFF" w:rsidRPr="00C44B08" w:rsidTr="00E4215D">
        <w:trPr>
          <w:trHeight w:val="382"/>
        </w:trPr>
        <w:tc>
          <w:tcPr>
            <w:tcW w:w="444" w:type="pct"/>
            <w:gridSpan w:val="2"/>
          </w:tcPr>
          <w:p w:rsidR="00B37CFF" w:rsidRPr="00220C63" w:rsidRDefault="00064EC3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B.U10</w:t>
            </w:r>
          </w:p>
          <w:p w:rsidR="00064EC3" w:rsidRPr="00220C63" w:rsidRDefault="00064EC3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B.U25</w:t>
            </w:r>
          </w:p>
          <w:p w:rsidR="00064EC3" w:rsidRPr="00220C63" w:rsidRDefault="00064EC3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B.U26</w:t>
            </w:r>
          </w:p>
        </w:tc>
        <w:tc>
          <w:tcPr>
            <w:tcW w:w="879" w:type="pct"/>
            <w:gridSpan w:val="4"/>
          </w:tcPr>
          <w:p w:rsidR="00B37CFF" w:rsidRPr="00220C63" w:rsidRDefault="00064EC3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Przygotowanie pacjentów do badań diagnostycznych </w:t>
            </w:r>
            <w:r w:rsidR="00220C6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w chorobach układu oddechowego </w:t>
            </w:r>
            <w:r w:rsidR="00220C6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i układu krążenia</w:t>
            </w:r>
          </w:p>
        </w:tc>
        <w:tc>
          <w:tcPr>
            <w:tcW w:w="626" w:type="pct"/>
            <w:gridSpan w:val="3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78" w:type="pct"/>
            <w:gridSpan w:val="2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30" w:type="pct"/>
            <w:gridSpan w:val="2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21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97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7CFF" w:rsidRPr="00C44B08" w:rsidTr="00E4215D">
        <w:trPr>
          <w:trHeight w:val="382"/>
        </w:trPr>
        <w:tc>
          <w:tcPr>
            <w:tcW w:w="444" w:type="pct"/>
            <w:gridSpan w:val="2"/>
          </w:tcPr>
          <w:p w:rsidR="00B37CFF" w:rsidRPr="00220C63" w:rsidRDefault="00064EC3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B.U10</w:t>
            </w:r>
          </w:p>
          <w:p w:rsidR="00064EC3" w:rsidRPr="00220C63" w:rsidRDefault="00064EC3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B.U80</w:t>
            </w:r>
          </w:p>
        </w:tc>
        <w:tc>
          <w:tcPr>
            <w:tcW w:w="879" w:type="pct"/>
            <w:gridSpan w:val="4"/>
          </w:tcPr>
          <w:p w:rsidR="00B37CFF" w:rsidRPr="00220C63" w:rsidRDefault="00064EC3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Prowadzenie procesu pielęgnowania ICNP z chorobą przewlekłą </w:t>
            </w:r>
          </w:p>
        </w:tc>
        <w:tc>
          <w:tcPr>
            <w:tcW w:w="626" w:type="pct"/>
            <w:gridSpan w:val="3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78" w:type="pct"/>
            <w:gridSpan w:val="2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30" w:type="pct"/>
            <w:gridSpan w:val="2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21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97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7CFF" w:rsidRPr="00C44B08" w:rsidTr="00E4215D">
        <w:trPr>
          <w:trHeight w:val="382"/>
        </w:trPr>
        <w:tc>
          <w:tcPr>
            <w:tcW w:w="444" w:type="pct"/>
            <w:gridSpan w:val="2"/>
          </w:tcPr>
          <w:p w:rsidR="00B37CFF" w:rsidRPr="00220C63" w:rsidRDefault="00064EC3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B.U24</w:t>
            </w:r>
          </w:p>
          <w:p w:rsidR="00064EC3" w:rsidRPr="00220C63" w:rsidRDefault="00064EC3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B.U25</w:t>
            </w:r>
          </w:p>
        </w:tc>
        <w:tc>
          <w:tcPr>
            <w:tcW w:w="879" w:type="pct"/>
            <w:gridSpan w:val="4"/>
          </w:tcPr>
          <w:p w:rsidR="00B37CFF" w:rsidRPr="00220C63" w:rsidRDefault="00B37CFF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Opieka pielęgniarska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udział w procesie leczenia pacjenta </w:t>
            </w:r>
            <w:r w:rsidR="00220C6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z niewydolnością krążenia.</w:t>
            </w:r>
          </w:p>
        </w:tc>
        <w:tc>
          <w:tcPr>
            <w:tcW w:w="626" w:type="pct"/>
            <w:gridSpan w:val="3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78" w:type="pct"/>
            <w:gridSpan w:val="2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30" w:type="pct"/>
            <w:gridSpan w:val="2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21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97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7CFF" w:rsidRPr="00C44B08" w:rsidTr="00E4215D">
        <w:trPr>
          <w:trHeight w:val="382"/>
        </w:trPr>
        <w:tc>
          <w:tcPr>
            <w:tcW w:w="444" w:type="pct"/>
            <w:gridSpan w:val="2"/>
          </w:tcPr>
          <w:p w:rsidR="00B37CFF" w:rsidRPr="00220C63" w:rsidRDefault="00064EC3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B.U10</w:t>
            </w:r>
          </w:p>
          <w:p w:rsidR="00064EC3" w:rsidRPr="00220C63" w:rsidRDefault="00064EC3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B.U80</w:t>
            </w:r>
          </w:p>
        </w:tc>
        <w:tc>
          <w:tcPr>
            <w:tcW w:w="879" w:type="pct"/>
            <w:gridSpan w:val="4"/>
          </w:tcPr>
          <w:p w:rsidR="00B37CFF" w:rsidRPr="00220C63" w:rsidRDefault="00B37CFF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Przygotowanie bio-psycho-społeczne pacjenta i rodziny do życia z chorobą przewlekłą.</w:t>
            </w:r>
          </w:p>
        </w:tc>
        <w:tc>
          <w:tcPr>
            <w:tcW w:w="626" w:type="pct"/>
            <w:gridSpan w:val="3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78" w:type="pct"/>
            <w:gridSpan w:val="2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30" w:type="pct"/>
            <w:gridSpan w:val="2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21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597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B37CFF" w:rsidRPr="00064EC3" w:rsidRDefault="00B37CFF" w:rsidP="00B0097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27FCB" w:rsidRPr="00C44B08" w:rsidTr="00E4215D">
        <w:trPr>
          <w:trHeight w:val="382"/>
        </w:trPr>
        <w:tc>
          <w:tcPr>
            <w:tcW w:w="1323" w:type="pct"/>
            <w:gridSpan w:val="6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626" w:type="pct"/>
            <w:gridSpan w:val="3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gridSpan w:val="2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0" w:type="pct"/>
            <w:gridSpan w:val="2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427FCB" w:rsidRPr="00220C63" w:rsidRDefault="00427FCB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FCB" w:rsidRPr="00C44B08" w:rsidTr="00E4215D">
        <w:trPr>
          <w:trHeight w:val="382"/>
        </w:trPr>
        <w:tc>
          <w:tcPr>
            <w:tcW w:w="3257" w:type="pct"/>
            <w:gridSpan w:val="13"/>
            <w:vMerge w:val="restar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Zaliczenie zajęć praktycznych</w:t>
            </w: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(Ewentualne uwagi)</w:t>
            </w: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(średnia ocen z</w:t>
            </w: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pozycji 7)</w:t>
            </w:r>
          </w:p>
        </w:tc>
        <w:tc>
          <w:tcPr>
            <w:tcW w:w="425" w:type="pc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427FCB" w:rsidRPr="00C44B08" w:rsidTr="00E4215D">
        <w:trPr>
          <w:trHeight w:val="382"/>
        </w:trPr>
        <w:tc>
          <w:tcPr>
            <w:tcW w:w="3257" w:type="pct"/>
            <w:gridSpan w:val="13"/>
            <w:vMerge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FCB" w:rsidRPr="00C44B08" w:rsidTr="00E4215D">
        <w:trPr>
          <w:trHeight w:val="382"/>
        </w:trPr>
        <w:tc>
          <w:tcPr>
            <w:tcW w:w="3257" w:type="pct"/>
            <w:gridSpan w:val="13"/>
            <w:vMerge w:val="restar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 końcowa</w:t>
            </w: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427FCB" w:rsidRPr="00220C63" w:rsidRDefault="00427FCB" w:rsidP="00427F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427F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7FCB" w:rsidRPr="00220C63" w:rsidRDefault="00427FCB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427FCB" w:rsidRPr="00C44B08" w:rsidTr="00E4215D">
        <w:trPr>
          <w:trHeight w:val="382"/>
        </w:trPr>
        <w:tc>
          <w:tcPr>
            <w:tcW w:w="3257" w:type="pct"/>
            <w:gridSpan w:val="13"/>
            <w:vMerge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427FCB" w:rsidRPr="00220C63" w:rsidRDefault="00427FCB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775D7A" w:rsidTr="00E4215D">
        <w:trPr>
          <w:trHeight w:val="284"/>
        </w:trPr>
        <w:tc>
          <w:tcPr>
            <w:tcW w:w="5000" w:type="pct"/>
            <w:gridSpan w:val="16"/>
          </w:tcPr>
          <w:p w:rsidR="006F2FBE" w:rsidRPr="00220C63" w:rsidRDefault="004A22D1" w:rsidP="009A00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0C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Zaawansowane zabiegi resuscytacyjne</w:t>
            </w:r>
          </w:p>
        </w:tc>
      </w:tr>
      <w:tr w:rsidR="003233A7" w:rsidRPr="00775D7A" w:rsidTr="00E4215D">
        <w:trPr>
          <w:trHeight w:val="284"/>
        </w:trPr>
        <w:tc>
          <w:tcPr>
            <w:tcW w:w="5000" w:type="pct"/>
            <w:gridSpan w:val="16"/>
          </w:tcPr>
          <w:p w:rsidR="003233A7" w:rsidRPr="00220C63" w:rsidRDefault="003233A7" w:rsidP="009A00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0C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  <w:r w:rsidR="004A22D1" w:rsidRPr="00220C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- WW</w:t>
            </w:r>
          </w:p>
        </w:tc>
      </w:tr>
      <w:tr w:rsidR="00B37CFF" w:rsidRPr="00775D7A" w:rsidTr="00E4215D">
        <w:trPr>
          <w:trHeight w:val="322"/>
        </w:trPr>
        <w:tc>
          <w:tcPr>
            <w:tcW w:w="444" w:type="pct"/>
            <w:gridSpan w:val="2"/>
            <w:vMerge w:val="restart"/>
            <w:vAlign w:val="center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849" w:type="pct"/>
            <w:gridSpan w:val="3"/>
            <w:vMerge w:val="restart"/>
            <w:vAlign w:val="center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78" w:type="pct"/>
            <w:gridSpan w:val="2"/>
            <w:vAlign w:val="center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8" w:type="pct"/>
            <w:gridSpan w:val="3"/>
            <w:vAlign w:val="center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78" w:type="pct"/>
            <w:gridSpan w:val="3"/>
            <w:vAlign w:val="center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21" w:type="pct"/>
            <w:vAlign w:val="center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7" w:type="pct"/>
            <w:vMerge w:val="restart"/>
            <w:vAlign w:val="center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z poziomu</w:t>
            </w:r>
          </w:p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vAlign w:val="center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37CFF" w:rsidRPr="00775D7A" w:rsidTr="00E4215D">
        <w:trPr>
          <w:trHeight w:val="105"/>
        </w:trPr>
        <w:tc>
          <w:tcPr>
            <w:tcW w:w="444" w:type="pct"/>
            <w:gridSpan w:val="2"/>
            <w:vMerge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</w:tcPr>
          <w:p w:rsidR="006F2FBE" w:rsidRPr="00220C63" w:rsidRDefault="006F2FBE" w:rsidP="00220C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8" w:type="pct"/>
            <w:gridSpan w:val="3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78" w:type="pct"/>
            <w:gridSpan w:val="3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21" w:type="pct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97" w:type="pct"/>
            <w:vMerge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CFF" w:rsidRPr="00775D7A" w:rsidTr="00E4215D">
        <w:trPr>
          <w:trHeight w:val="105"/>
        </w:trPr>
        <w:tc>
          <w:tcPr>
            <w:tcW w:w="444" w:type="pct"/>
            <w:gridSpan w:val="2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49" w:type="pct"/>
            <w:gridSpan w:val="3"/>
          </w:tcPr>
          <w:p w:rsidR="006F2FBE" w:rsidRPr="00220C63" w:rsidRDefault="006F2FBE" w:rsidP="00220C63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220C63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78" w:type="pct"/>
            <w:gridSpan w:val="2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8" w:type="pct"/>
            <w:gridSpan w:val="3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78" w:type="pct"/>
            <w:gridSpan w:val="3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21" w:type="pct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7" w:type="pct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25" w:type="pct"/>
          </w:tcPr>
          <w:p w:rsidR="006F2FBE" w:rsidRPr="00220C63" w:rsidRDefault="006F2FBE" w:rsidP="00220C6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6A2A86" w:rsidRPr="00775D7A" w:rsidTr="00E4215D">
        <w:trPr>
          <w:trHeight w:val="105"/>
        </w:trPr>
        <w:tc>
          <w:tcPr>
            <w:tcW w:w="444" w:type="pct"/>
            <w:gridSpan w:val="2"/>
          </w:tcPr>
          <w:p w:rsidR="006A2A86" w:rsidRPr="00220C63" w:rsidRDefault="006A2A86" w:rsidP="006A2A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B.U20</w:t>
            </w:r>
          </w:p>
          <w:p w:rsidR="006A2A86" w:rsidRPr="00220C63" w:rsidRDefault="006A2A86" w:rsidP="006A2A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B.U23</w:t>
            </w:r>
          </w:p>
        </w:tc>
        <w:tc>
          <w:tcPr>
            <w:tcW w:w="849" w:type="pct"/>
            <w:gridSpan w:val="3"/>
          </w:tcPr>
          <w:p w:rsidR="006A2A86" w:rsidRPr="00220C63" w:rsidRDefault="006A2A86" w:rsidP="006A2A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Sposoby oceny pacjenta w stanie zagrożenia życia.</w:t>
            </w:r>
          </w:p>
        </w:tc>
        <w:tc>
          <w:tcPr>
            <w:tcW w:w="578" w:type="pct"/>
            <w:gridSpan w:val="2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A2A86" w:rsidRPr="00775D7A" w:rsidTr="00E4215D">
        <w:trPr>
          <w:trHeight w:val="105"/>
        </w:trPr>
        <w:tc>
          <w:tcPr>
            <w:tcW w:w="444" w:type="pct"/>
            <w:gridSpan w:val="2"/>
          </w:tcPr>
          <w:p w:rsidR="006A2A86" w:rsidRPr="00220C63" w:rsidRDefault="006A2A86" w:rsidP="006A2A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B.U20</w:t>
            </w:r>
          </w:p>
          <w:p w:rsidR="006A2A86" w:rsidRPr="00220C63" w:rsidRDefault="006A2A86" w:rsidP="006A2A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B.U23</w:t>
            </w:r>
          </w:p>
        </w:tc>
        <w:tc>
          <w:tcPr>
            <w:tcW w:w="849" w:type="pct"/>
            <w:gridSpan w:val="3"/>
          </w:tcPr>
          <w:p w:rsidR="006A2A86" w:rsidRPr="00220C63" w:rsidRDefault="006A2A86" w:rsidP="006A2A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Monitorowanie EKG – rozpoznawanie zaburzeń rytmu serca w stanach nagłych. </w:t>
            </w:r>
          </w:p>
        </w:tc>
        <w:tc>
          <w:tcPr>
            <w:tcW w:w="578" w:type="pct"/>
            <w:gridSpan w:val="2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A2A86" w:rsidRPr="00775D7A" w:rsidTr="00E4215D">
        <w:trPr>
          <w:trHeight w:val="105"/>
        </w:trPr>
        <w:tc>
          <w:tcPr>
            <w:tcW w:w="444" w:type="pct"/>
            <w:gridSpan w:val="2"/>
          </w:tcPr>
          <w:p w:rsidR="006A2A86" w:rsidRPr="00220C63" w:rsidRDefault="006A2A86" w:rsidP="006A2A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B.U20</w:t>
            </w:r>
          </w:p>
          <w:p w:rsidR="006A2A86" w:rsidRPr="00220C63" w:rsidRDefault="006A2A86" w:rsidP="006A2A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B.U23</w:t>
            </w:r>
          </w:p>
        </w:tc>
        <w:tc>
          <w:tcPr>
            <w:tcW w:w="849" w:type="pct"/>
            <w:gridSpan w:val="3"/>
          </w:tcPr>
          <w:p w:rsidR="006A2A86" w:rsidRPr="00220C63" w:rsidRDefault="006A2A86" w:rsidP="006A2A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Stany nagłe </w:t>
            </w:r>
            <w:r w:rsidR="00220C6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u dzieci oraz zabiegi resuscytacyjne. Algorytm postępowania </w:t>
            </w:r>
            <w:r w:rsidR="00D928A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w NZK </w:t>
            </w:r>
            <w:r w:rsidR="00D928A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u noworodków</w:t>
            </w:r>
            <w:r w:rsidR="00D928A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 i dzieci.</w:t>
            </w:r>
          </w:p>
        </w:tc>
        <w:tc>
          <w:tcPr>
            <w:tcW w:w="578" w:type="pct"/>
            <w:gridSpan w:val="2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A2A86" w:rsidRPr="00775D7A" w:rsidTr="00E4215D">
        <w:trPr>
          <w:trHeight w:val="105"/>
        </w:trPr>
        <w:tc>
          <w:tcPr>
            <w:tcW w:w="444" w:type="pct"/>
            <w:gridSpan w:val="2"/>
          </w:tcPr>
          <w:p w:rsidR="006A2A86" w:rsidRPr="00220C63" w:rsidRDefault="006A2A86" w:rsidP="006A2A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B.U20</w:t>
            </w:r>
          </w:p>
          <w:p w:rsidR="006A2A86" w:rsidRPr="00220C63" w:rsidRDefault="006A2A86" w:rsidP="006A2A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>B.U23</w:t>
            </w:r>
          </w:p>
        </w:tc>
        <w:tc>
          <w:tcPr>
            <w:tcW w:w="849" w:type="pct"/>
            <w:gridSpan w:val="3"/>
          </w:tcPr>
          <w:p w:rsidR="006A2A86" w:rsidRPr="00220C63" w:rsidRDefault="006A2A86" w:rsidP="006A2A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C63">
              <w:rPr>
                <w:rFonts w:ascii="Times New Roman" w:hAnsi="Times New Roman" w:cs="Times New Roman"/>
                <w:sz w:val="18"/>
                <w:szCs w:val="18"/>
              </w:rPr>
              <w:t xml:space="preserve"> Metody udrażniana dróg oddechowych.</w:t>
            </w:r>
          </w:p>
        </w:tc>
        <w:tc>
          <w:tcPr>
            <w:tcW w:w="578" w:type="pct"/>
            <w:gridSpan w:val="2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gridSpan w:val="3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8" w:type="pct"/>
            <w:gridSpan w:val="3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97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:rsidR="006A2A86" w:rsidRPr="00775D7A" w:rsidRDefault="006A2A86" w:rsidP="006A2A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A2A86" w:rsidRPr="00775D7A" w:rsidTr="00E4215D">
        <w:trPr>
          <w:trHeight w:val="105"/>
        </w:trPr>
        <w:tc>
          <w:tcPr>
            <w:tcW w:w="444" w:type="pct"/>
            <w:gridSpan w:val="2"/>
          </w:tcPr>
          <w:p w:rsidR="006A2A86" w:rsidRPr="00D928A7" w:rsidRDefault="006A2A86" w:rsidP="006A2A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B.U20</w:t>
            </w:r>
          </w:p>
          <w:p w:rsidR="006A2A86" w:rsidRPr="00D928A7" w:rsidRDefault="006A2A86" w:rsidP="006A2A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B.U23</w:t>
            </w:r>
          </w:p>
        </w:tc>
        <w:tc>
          <w:tcPr>
            <w:tcW w:w="849" w:type="pct"/>
            <w:gridSpan w:val="3"/>
          </w:tcPr>
          <w:p w:rsidR="006A2A86" w:rsidRPr="00D928A7" w:rsidRDefault="006A2A86" w:rsidP="006A2A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 xml:space="preserve"> Zaawansowane zabiegi resuscytacyjne - algorytm postępowania </w:t>
            </w:r>
            <w:r w:rsidR="00D928A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 xml:space="preserve">w zatrzymaniu krążenia </w:t>
            </w:r>
            <w:r w:rsidR="00D928A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u dorosłych.</w:t>
            </w:r>
          </w:p>
        </w:tc>
        <w:tc>
          <w:tcPr>
            <w:tcW w:w="578" w:type="pct"/>
            <w:gridSpan w:val="2"/>
          </w:tcPr>
          <w:p w:rsidR="006A2A86" w:rsidRPr="00D928A7" w:rsidRDefault="006A2A86" w:rsidP="006A2A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6A2A86" w:rsidRPr="00D928A7" w:rsidRDefault="006A2A86" w:rsidP="006A2A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6A2A86" w:rsidRPr="00D928A7" w:rsidRDefault="006A2A86" w:rsidP="006A2A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6A2A86" w:rsidRPr="00D928A7" w:rsidRDefault="006A2A86" w:rsidP="006A2A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6A2A86" w:rsidRPr="00D928A7" w:rsidRDefault="006A2A86" w:rsidP="006A2A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6A2A86" w:rsidRPr="00D928A7" w:rsidRDefault="006A2A86" w:rsidP="006A2A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CFF" w:rsidRPr="00775D7A" w:rsidTr="00E4215D">
        <w:trPr>
          <w:trHeight w:val="105"/>
        </w:trPr>
        <w:tc>
          <w:tcPr>
            <w:tcW w:w="1293" w:type="pct"/>
            <w:gridSpan w:val="5"/>
          </w:tcPr>
          <w:p w:rsidR="006F2FBE" w:rsidRPr="00D928A7" w:rsidRDefault="006F2FBE" w:rsidP="006F2F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2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78" w:type="pct"/>
            <w:gridSpan w:val="2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BE" w:rsidRPr="00D928A7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775D7A" w:rsidTr="00E4215D">
        <w:trPr>
          <w:trHeight w:val="663"/>
        </w:trPr>
        <w:tc>
          <w:tcPr>
            <w:tcW w:w="3257" w:type="pct"/>
            <w:gridSpan w:val="13"/>
            <w:vMerge w:val="restart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D928A7" w:rsidRDefault="003233A7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Zaliczenie </w:t>
            </w:r>
            <w:r w:rsidR="00153E00"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zajęć praktycznych</w:t>
            </w:r>
          </w:p>
          <w:p w:rsidR="006F2FBE" w:rsidRPr="00D928A7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(Ewentualne uwagi)</w:t>
            </w:r>
          </w:p>
        </w:tc>
        <w:tc>
          <w:tcPr>
            <w:tcW w:w="721" w:type="pct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D928A7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6F2FBE" w:rsidRPr="00D928A7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Pr="00D928A7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25" w:type="pct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D928A7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2FBE" w:rsidRPr="00775D7A" w:rsidTr="00E4215D">
        <w:trPr>
          <w:trHeight w:val="401"/>
        </w:trPr>
        <w:tc>
          <w:tcPr>
            <w:tcW w:w="3257" w:type="pct"/>
            <w:gridSpan w:val="13"/>
            <w:vMerge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pct"/>
          </w:tcPr>
          <w:p w:rsidR="009A0073" w:rsidRPr="00D928A7" w:rsidRDefault="009A0073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0073" w:rsidRPr="00D928A7" w:rsidRDefault="009A0073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pct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6F2FBE" w:rsidRPr="00D928A7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A86" w:rsidRPr="00775D7A" w:rsidTr="00E34301">
        <w:trPr>
          <w:trHeight w:val="284"/>
        </w:trPr>
        <w:tc>
          <w:tcPr>
            <w:tcW w:w="5000" w:type="pct"/>
            <w:gridSpan w:val="16"/>
          </w:tcPr>
          <w:p w:rsidR="006A2A86" w:rsidRPr="00775D7A" w:rsidRDefault="006A2A86" w:rsidP="00E343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D928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Stany zagrożenia życia w pielęgniarskiej opiece onkologicznej</w:t>
            </w:r>
          </w:p>
        </w:tc>
      </w:tr>
      <w:tr w:rsidR="006A2A86" w:rsidRPr="00775D7A" w:rsidTr="00E34301">
        <w:trPr>
          <w:trHeight w:val="322"/>
        </w:trPr>
        <w:tc>
          <w:tcPr>
            <w:tcW w:w="444" w:type="pct"/>
            <w:gridSpan w:val="2"/>
            <w:vMerge w:val="restart"/>
            <w:vAlign w:val="center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849" w:type="pct"/>
            <w:gridSpan w:val="3"/>
            <w:vMerge w:val="restart"/>
            <w:vAlign w:val="center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78" w:type="pct"/>
            <w:gridSpan w:val="2"/>
            <w:vAlign w:val="center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8" w:type="pct"/>
            <w:gridSpan w:val="3"/>
            <w:vAlign w:val="center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78" w:type="pct"/>
            <w:gridSpan w:val="3"/>
            <w:vAlign w:val="center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21" w:type="pct"/>
            <w:vAlign w:val="center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7" w:type="pct"/>
            <w:vMerge w:val="restart"/>
            <w:vAlign w:val="center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D928A7">
              <w:rPr>
                <w:rFonts w:ascii="Times New Roman" w:hAnsi="Times New Roman" w:cs="Times New Roman"/>
                <w:sz w:val="18"/>
                <w:szCs w:val="18"/>
              </w:rPr>
              <w:br/>
              <w:t>z poziomu</w:t>
            </w:r>
          </w:p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vAlign w:val="center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A2A86" w:rsidRPr="00775D7A" w:rsidTr="00E34301">
        <w:trPr>
          <w:trHeight w:val="105"/>
        </w:trPr>
        <w:tc>
          <w:tcPr>
            <w:tcW w:w="444" w:type="pct"/>
            <w:gridSpan w:val="2"/>
            <w:vMerge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</w:tcPr>
          <w:p w:rsidR="006A2A86" w:rsidRPr="00D928A7" w:rsidRDefault="006A2A86" w:rsidP="00D928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D928A7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8" w:type="pct"/>
            <w:gridSpan w:val="3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D928A7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78" w:type="pct"/>
            <w:gridSpan w:val="3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21" w:type="pct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D928A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D928A7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97" w:type="pct"/>
            <w:vMerge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A86" w:rsidRPr="00775D7A" w:rsidTr="00E34301">
        <w:trPr>
          <w:trHeight w:val="105"/>
        </w:trPr>
        <w:tc>
          <w:tcPr>
            <w:tcW w:w="444" w:type="pct"/>
            <w:gridSpan w:val="2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49" w:type="pct"/>
            <w:gridSpan w:val="3"/>
          </w:tcPr>
          <w:p w:rsidR="006A2A86" w:rsidRPr="00D928A7" w:rsidRDefault="006A2A86" w:rsidP="00D928A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D928A7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78" w:type="pct"/>
            <w:gridSpan w:val="2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8" w:type="pct"/>
            <w:gridSpan w:val="3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78" w:type="pct"/>
            <w:gridSpan w:val="3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21" w:type="pct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7" w:type="pct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25" w:type="pct"/>
          </w:tcPr>
          <w:p w:rsidR="006A2A86" w:rsidRPr="00D928A7" w:rsidRDefault="006A2A86" w:rsidP="00D928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7D7ECC" w:rsidRPr="00775D7A" w:rsidTr="00E34301">
        <w:trPr>
          <w:trHeight w:val="105"/>
        </w:trPr>
        <w:tc>
          <w:tcPr>
            <w:tcW w:w="444" w:type="pct"/>
            <w:gridSpan w:val="2"/>
          </w:tcPr>
          <w:p w:rsidR="007D7ECC" w:rsidRPr="00D928A7" w:rsidRDefault="00396D51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B.U14</w:t>
            </w:r>
          </w:p>
          <w:p w:rsidR="00396D51" w:rsidRPr="00D928A7" w:rsidRDefault="00396D51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B.U34</w:t>
            </w:r>
          </w:p>
        </w:tc>
        <w:tc>
          <w:tcPr>
            <w:tcW w:w="849" w:type="pct"/>
            <w:gridSpan w:val="3"/>
          </w:tcPr>
          <w:p w:rsidR="007D7ECC" w:rsidRPr="00D928A7" w:rsidRDefault="007D7ECC" w:rsidP="00D92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 xml:space="preserve">Obserwacja pacjenta z chorobą nowotworową </w:t>
            </w:r>
            <w:r w:rsidR="00D928A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w kierunku powikłań.</w:t>
            </w:r>
          </w:p>
        </w:tc>
        <w:tc>
          <w:tcPr>
            <w:tcW w:w="578" w:type="pct"/>
            <w:gridSpan w:val="2"/>
          </w:tcPr>
          <w:p w:rsidR="007D7ECC" w:rsidRPr="00D928A7" w:rsidRDefault="007D7ECC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7D7ECC" w:rsidRPr="00D928A7" w:rsidRDefault="007D7ECC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7D7ECC" w:rsidRPr="00D928A7" w:rsidRDefault="007D7ECC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7D7ECC" w:rsidRPr="00D928A7" w:rsidRDefault="007D7ECC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7D7ECC" w:rsidRPr="00D928A7" w:rsidRDefault="007D7ECC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7D7ECC" w:rsidRPr="00D928A7" w:rsidRDefault="007D7ECC" w:rsidP="00D92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ECC" w:rsidRPr="00775D7A" w:rsidTr="00E34301">
        <w:trPr>
          <w:trHeight w:val="105"/>
        </w:trPr>
        <w:tc>
          <w:tcPr>
            <w:tcW w:w="444" w:type="pct"/>
            <w:gridSpan w:val="2"/>
          </w:tcPr>
          <w:p w:rsidR="007D7ECC" w:rsidRPr="00D928A7" w:rsidRDefault="00396D51" w:rsidP="007D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B.U34</w:t>
            </w:r>
          </w:p>
          <w:p w:rsidR="00396D51" w:rsidRPr="00D928A7" w:rsidRDefault="00396D51" w:rsidP="007D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B.U36</w:t>
            </w:r>
          </w:p>
        </w:tc>
        <w:tc>
          <w:tcPr>
            <w:tcW w:w="849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 xml:space="preserve">Zaawansowane postępowanie pielęgniarskie </w:t>
            </w:r>
            <w:r w:rsidR="00D928A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w przypadku wystąpienia objawów ubocznych choroby nowotworowej.</w:t>
            </w:r>
          </w:p>
        </w:tc>
        <w:tc>
          <w:tcPr>
            <w:tcW w:w="578" w:type="pct"/>
            <w:gridSpan w:val="2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ECC" w:rsidRPr="00775D7A" w:rsidTr="00E34301">
        <w:trPr>
          <w:trHeight w:val="105"/>
        </w:trPr>
        <w:tc>
          <w:tcPr>
            <w:tcW w:w="444" w:type="pct"/>
            <w:gridSpan w:val="2"/>
          </w:tcPr>
          <w:p w:rsidR="007D7ECC" w:rsidRPr="00D928A7" w:rsidRDefault="00396D51" w:rsidP="007D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B.U15</w:t>
            </w:r>
          </w:p>
          <w:p w:rsidR="00396D51" w:rsidRPr="00D928A7" w:rsidRDefault="00396D51" w:rsidP="007D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B.U16</w:t>
            </w:r>
          </w:p>
        </w:tc>
        <w:tc>
          <w:tcPr>
            <w:tcW w:w="849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 xml:space="preserve">Najczęstsze problemy w opiece nad pacjentem onkologicznym </w:t>
            </w:r>
          </w:p>
        </w:tc>
        <w:tc>
          <w:tcPr>
            <w:tcW w:w="578" w:type="pct"/>
            <w:gridSpan w:val="2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ECC" w:rsidRPr="00775D7A" w:rsidTr="00E34301">
        <w:trPr>
          <w:trHeight w:val="105"/>
        </w:trPr>
        <w:tc>
          <w:tcPr>
            <w:tcW w:w="444" w:type="pct"/>
            <w:gridSpan w:val="2"/>
          </w:tcPr>
          <w:p w:rsidR="007D7ECC" w:rsidRPr="00D928A7" w:rsidRDefault="00396D51" w:rsidP="007D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B.U15</w:t>
            </w:r>
          </w:p>
          <w:p w:rsidR="00396D51" w:rsidRPr="00D928A7" w:rsidRDefault="00396D51" w:rsidP="007D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B.U16</w:t>
            </w:r>
          </w:p>
        </w:tc>
        <w:tc>
          <w:tcPr>
            <w:tcW w:w="849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Edukowanie chorego i jego rodziny w zakresie ż</w:t>
            </w:r>
            <w:r w:rsidR="00D928A7">
              <w:rPr>
                <w:rFonts w:ascii="Times New Roman" w:hAnsi="Times New Roman" w:cs="Times New Roman"/>
                <w:sz w:val="18"/>
                <w:szCs w:val="18"/>
              </w:rPr>
              <w:t>ywienia podczas leczenia p/</w:t>
            </w: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 xml:space="preserve">nowotworowego. </w:t>
            </w:r>
          </w:p>
        </w:tc>
        <w:tc>
          <w:tcPr>
            <w:tcW w:w="578" w:type="pct"/>
            <w:gridSpan w:val="2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ECC" w:rsidRPr="00775D7A" w:rsidTr="00E34301">
        <w:trPr>
          <w:trHeight w:val="105"/>
        </w:trPr>
        <w:tc>
          <w:tcPr>
            <w:tcW w:w="444" w:type="pct"/>
            <w:gridSpan w:val="2"/>
          </w:tcPr>
          <w:p w:rsidR="007D7ECC" w:rsidRPr="00D928A7" w:rsidRDefault="00396D51" w:rsidP="007D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B.U36</w:t>
            </w:r>
          </w:p>
          <w:p w:rsidR="00396D51" w:rsidRPr="00D928A7" w:rsidRDefault="00396D51" w:rsidP="007D7E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>B.U14</w:t>
            </w:r>
          </w:p>
        </w:tc>
        <w:tc>
          <w:tcPr>
            <w:tcW w:w="849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sz w:val="18"/>
                <w:szCs w:val="18"/>
              </w:rPr>
              <w:t xml:space="preserve">Zaawansowane pielęgnowanie chorego cierpiącego ból. </w:t>
            </w:r>
          </w:p>
        </w:tc>
        <w:tc>
          <w:tcPr>
            <w:tcW w:w="578" w:type="pct"/>
            <w:gridSpan w:val="2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7D7ECC" w:rsidRPr="00D928A7" w:rsidRDefault="007D7ECC" w:rsidP="007D7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A86" w:rsidRPr="00775D7A" w:rsidTr="00E34301">
        <w:trPr>
          <w:trHeight w:val="105"/>
        </w:trPr>
        <w:tc>
          <w:tcPr>
            <w:tcW w:w="1293" w:type="pct"/>
            <w:gridSpan w:val="5"/>
          </w:tcPr>
          <w:p w:rsidR="006A2A86" w:rsidRPr="00D928A7" w:rsidRDefault="006A2A86" w:rsidP="00E343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28A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78" w:type="pct"/>
            <w:gridSpan w:val="2"/>
          </w:tcPr>
          <w:p w:rsidR="006A2A86" w:rsidRPr="00D928A7" w:rsidRDefault="006A2A86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A86" w:rsidRPr="00D928A7" w:rsidRDefault="006A2A86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3"/>
          </w:tcPr>
          <w:p w:rsidR="006A2A86" w:rsidRPr="00D928A7" w:rsidRDefault="006A2A86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gridSpan w:val="3"/>
          </w:tcPr>
          <w:p w:rsidR="006A2A86" w:rsidRPr="00D928A7" w:rsidRDefault="006A2A86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pct"/>
          </w:tcPr>
          <w:p w:rsidR="006A2A86" w:rsidRPr="00D928A7" w:rsidRDefault="006A2A86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6A2A86" w:rsidRPr="00D928A7" w:rsidRDefault="006A2A86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6A2A86" w:rsidRPr="00D928A7" w:rsidRDefault="006A2A86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A86" w:rsidRPr="00C44B08" w:rsidTr="00E34301">
        <w:trPr>
          <w:trHeight w:val="663"/>
        </w:trPr>
        <w:tc>
          <w:tcPr>
            <w:tcW w:w="3257" w:type="pct"/>
            <w:gridSpan w:val="13"/>
            <w:vMerge w:val="restart"/>
          </w:tcPr>
          <w:p w:rsidR="006A2A86" w:rsidRPr="00D928A7" w:rsidRDefault="006A2A86" w:rsidP="00E34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2A86" w:rsidRPr="00D928A7" w:rsidRDefault="006A2A86" w:rsidP="00E34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8A7">
              <w:rPr>
                <w:rFonts w:ascii="Times New Roman" w:hAnsi="Times New Roman" w:cs="Times New Roman"/>
                <w:b/>
                <w:sz w:val="20"/>
                <w:szCs w:val="20"/>
              </w:rPr>
              <w:t>Zaliczenie zajęć praktycznych</w:t>
            </w:r>
          </w:p>
          <w:p w:rsidR="006A2A86" w:rsidRPr="00D928A7" w:rsidRDefault="006A2A86" w:rsidP="00E34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8A7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</w:tc>
        <w:tc>
          <w:tcPr>
            <w:tcW w:w="721" w:type="pct"/>
          </w:tcPr>
          <w:p w:rsidR="006A2A86" w:rsidRPr="00D928A7" w:rsidRDefault="006A2A86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2A86" w:rsidRPr="00D928A7" w:rsidRDefault="006A2A86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6A2A86" w:rsidRPr="00D928A7" w:rsidRDefault="006A2A86" w:rsidP="00E34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:rsidR="006A2A86" w:rsidRPr="00D928A7" w:rsidRDefault="006A2A86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A2A86" w:rsidRPr="00D928A7" w:rsidRDefault="006A2A86" w:rsidP="00E343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28A7">
              <w:rPr>
                <w:rFonts w:ascii="Times New Roman" w:hAnsi="Times New Roman" w:cs="Times New Roman"/>
                <w:sz w:val="16"/>
                <w:szCs w:val="16"/>
              </w:rPr>
              <w:t>(średnia ocen z pozycji 7)</w:t>
            </w:r>
          </w:p>
        </w:tc>
        <w:tc>
          <w:tcPr>
            <w:tcW w:w="425" w:type="pct"/>
          </w:tcPr>
          <w:p w:rsidR="006A2A86" w:rsidRPr="00D928A7" w:rsidRDefault="006A2A86" w:rsidP="00E343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2A86" w:rsidRPr="00D928A7" w:rsidRDefault="006A2A86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8A7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A2A86" w:rsidRPr="00C44B08" w:rsidTr="00E34301">
        <w:trPr>
          <w:trHeight w:val="401"/>
        </w:trPr>
        <w:tc>
          <w:tcPr>
            <w:tcW w:w="3257" w:type="pct"/>
            <w:gridSpan w:val="13"/>
            <w:vMerge/>
          </w:tcPr>
          <w:p w:rsidR="006A2A86" w:rsidRPr="00564D8A" w:rsidRDefault="006A2A86" w:rsidP="00E343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pct"/>
          </w:tcPr>
          <w:p w:rsidR="006A2A86" w:rsidRDefault="006A2A86" w:rsidP="00E34301">
            <w:pPr>
              <w:rPr>
                <w:rFonts w:ascii="Times New Roman" w:hAnsi="Times New Roman" w:cs="Times New Roman"/>
                <w:b/>
              </w:rPr>
            </w:pPr>
          </w:p>
          <w:p w:rsidR="006A2A86" w:rsidRPr="00564D8A" w:rsidRDefault="006A2A86" w:rsidP="00E343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:rsidR="006A2A86" w:rsidRPr="00C44B08" w:rsidRDefault="006A2A86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6A2A86" w:rsidRPr="00C44B08" w:rsidRDefault="006A2A86" w:rsidP="00E343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2FBE" w:rsidRDefault="006F2FBE" w:rsidP="009A0073"/>
    <w:sectPr w:rsidR="006F2FBE" w:rsidSect="009A0073">
      <w:footerReference w:type="default" r:id="rId7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1C" w:rsidRDefault="009D5C1C" w:rsidP="00161BA7">
      <w:pPr>
        <w:spacing w:after="0" w:line="240" w:lineRule="auto"/>
      </w:pPr>
      <w:r>
        <w:separator/>
      </w:r>
    </w:p>
  </w:endnote>
  <w:endnote w:type="continuationSeparator" w:id="0">
    <w:p w:rsidR="009D5C1C" w:rsidRDefault="009D5C1C" w:rsidP="0016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86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1BA7" w:rsidRDefault="00A97B67">
        <w:pPr>
          <w:pStyle w:val="Stopka"/>
          <w:jc w:val="right"/>
        </w:pPr>
        <w:r>
          <w:fldChar w:fldCharType="begin"/>
        </w:r>
        <w:r w:rsidR="00161BA7">
          <w:instrText xml:space="preserve"> PAGE   \* MERGEFORMAT </w:instrText>
        </w:r>
        <w:r>
          <w:fldChar w:fldCharType="separate"/>
        </w:r>
        <w:r w:rsidR="004477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1BA7" w:rsidRDefault="00161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1C" w:rsidRDefault="009D5C1C" w:rsidP="00161BA7">
      <w:pPr>
        <w:spacing w:after="0" w:line="240" w:lineRule="auto"/>
      </w:pPr>
      <w:r>
        <w:separator/>
      </w:r>
    </w:p>
  </w:footnote>
  <w:footnote w:type="continuationSeparator" w:id="0">
    <w:p w:rsidR="009D5C1C" w:rsidRDefault="009D5C1C" w:rsidP="00161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EEB"/>
    <w:rsid w:val="000221AB"/>
    <w:rsid w:val="00047A13"/>
    <w:rsid w:val="0006130A"/>
    <w:rsid w:val="00064EC3"/>
    <w:rsid w:val="001124CA"/>
    <w:rsid w:val="00153E00"/>
    <w:rsid w:val="00161BA7"/>
    <w:rsid w:val="00191105"/>
    <w:rsid w:val="001961E8"/>
    <w:rsid w:val="00202199"/>
    <w:rsid w:val="00220C63"/>
    <w:rsid w:val="002C22BF"/>
    <w:rsid w:val="002E3646"/>
    <w:rsid w:val="00312925"/>
    <w:rsid w:val="0031765D"/>
    <w:rsid w:val="00321F35"/>
    <w:rsid w:val="003233A7"/>
    <w:rsid w:val="00336088"/>
    <w:rsid w:val="00342DA9"/>
    <w:rsid w:val="00396D51"/>
    <w:rsid w:val="003E5D7D"/>
    <w:rsid w:val="00404AF8"/>
    <w:rsid w:val="00427FCB"/>
    <w:rsid w:val="004477CF"/>
    <w:rsid w:val="004757FF"/>
    <w:rsid w:val="004A18F4"/>
    <w:rsid w:val="004A22D1"/>
    <w:rsid w:val="004F2348"/>
    <w:rsid w:val="00522AA9"/>
    <w:rsid w:val="00541423"/>
    <w:rsid w:val="005C132A"/>
    <w:rsid w:val="005E567F"/>
    <w:rsid w:val="006221D8"/>
    <w:rsid w:val="00643FC9"/>
    <w:rsid w:val="006A2A86"/>
    <w:rsid w:val="006A7456"/>
    <w:rsid w:val="006C1987"/>
    <w:rsid w:val="006C1FA1"/>
    <w:rsid w:val="006F2FBE"/>
    <w:rsid w:val="00775D7A"/>
    <w:rsid w:val="007C093B"/>
    <w:rsid w:val="007C25D0"/>
    <w:rsid w:val="007D7ECC"/>
    <w:rsid w:val="0080788A"/>
    <w:rsid w:val="00876DB9"/>
    <w:rsid w:val="008F0B04"/>
    <w:rsid w:val="00952CB7"/>
    <w:rsid w:val="00964410"/>
    <w:rsid w:val="009A0073"/>
    <w:rsid w:val="009A0EEB"/>
    <w:rsid w:val="009B024C"/>
    <w:rsid w:val="009B7FD5"/>
    <w:rsid w:val="009D10F7"/>
    <w:rsid w:val="009D5C1C"/>
    <w:rsid w:val="00A456FF"/>
    <w:rsid w:val="00A67946"/>
    <w:rsid w:val="00A97B67"/>
    <w:rsid w:val="00AA2112"/>
    <w:rsid w:val="00B00974"/>
    <w:rsid w:val="00B37CFF"/>
    <w:rsid w:val="00B93F2B"/>
    <w:rsid w:val="00BD2FBB"/>
    <w:rsid w:val="00BD599F"/>
    <w:rsid w:val="00C2188B"/>
    <w:rsid w:val="00C41A92"/>
    <w:rsid w:val="00D31B2B"/>
    <w:rsid w:val="00D928A7"/>
    <w:rsid w:val="00DA3C77"/>
    <w:rsid w:val="00DB4B70"/>
    <w:rsid w:val="00E4215D"/>
    <w:rsid w:val="00E75F7A"/>
    <w:rsid w:val="00EF3F7A"/>
    <w:rsid w:val="00F14D05"/>
    <w:rsid w:val="00F52B0C"/>
    <w:rsid w:val="00F72998"/>
    <w:rsid w:val="00FA4061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A647C"/>
  <w15:docId w15:val="{F08E8393-6EA2-4BE0-8641-46B6F615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5C132A"/>
  </w:style>
  <w:style w:type="paragraph" w:styleId="Nagwek">
    <w:name w:val="header"/>
    <w:basedOn w:val="Normalny"/>
    <w:link w:val="NagwekZnak"/>
    <w:uiPriority w:val="99"/>
    <w:unhideWhenUsed/>
    <w:rsid w:val="005C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32A"/>
  </w:style>
  <w:style w:type="paragraph" w:styleId="Stopka">
    <w:name w:val="footer"/>
    <w:basedOn w:val="Normalny"/>
    <w:link w:val="StopkaZnak"/>
    <w:uiPriority w:val="99"/>
    <w:unhideWhenUsed/>
    <w:rsid w:val="005C132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6C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121BF-75ED-4F93-A72A-C7EEBEFC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Pietrakowska Ewelina</cp:lastModifiedBy>
  <cp:revision>53</cp:revision>
  <dcterms:created xsi:type="dcterms:W3CDTF">2022-09-20T09:35:00Z</dcterms:created>
  <dcterms:modified xsi:type="dcterms:W3CDTF">2025-10-10T08:33:00Z</dcterms:modified>
</cp:coreProperties>
</file>